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30"/>
        <w:gridCol w:w="1530"/>
        <w:gridCol w:w="1500"/>
        <w:tblGridChange w:id="0">
          <w:tblGrid>
            <w:gridCol w:w="6330"/>
            <w:gridCol w:w="1530"/>
            <w:gridCol w:w="150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ACTIONABLE STEP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c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NO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 Have you identified a topic for your online course?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2. Have you conducted market research for your blog niche?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3. Are you sharing engaging content on your chosen platform?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4. Have you built a personal brand around your skills?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5. Have you identified marketable skills for monetization?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6. Are you offering services on freelancing platforms?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7. Have you created a product for sale, such as handmade items?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8. Have you defined your target audience for your info product?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9. Are you providing valuable information in your product?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10. Have you implemented a marketing strategy for your course?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11. Are you optimizing your blog for search engine visibility?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12. Have you built a following on social media platforms?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13. Are you actively engaging with your audience?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14. Have you implemented email marketing for your product?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15. Are you offering discounts or free resources to attract customers?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jc w:val="center"/>
      <w:rPr>
        <w:rFonts w:ascii="Verdana" w:cs="Verdana" w:eastAsia="Verdana" w:hAnsi="Verdana"/>
        <w:b w:val="1"/>
        <w:color w:val="990000"/>
        <w:sz w:val="2"/>
        <w:szCs w:val="2"/>
      </w:rPr>
    </w:pPr>
    <w:r w:rsidDel="00000000" w:rsidR="00000000" w:rsidRPr="00000000">
      <w:rPr>
        <w:rtl w:val="0"/>
      </w:rPr>
    </w:r>
  </w:p>
  <w:tbl>
    <w:tblPr>
      <w:tblStyle w:val="Table2"/>
      <w:tblW w:w="936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6885"/>
      <w:gridCol w:w="2475"/>
      <w:tblGridChange w:id="0">
        <w:tblGrid>
          <w:gridCol w:w="6885"/>
          <w:gridCol w:w="2475"/>
        </w:tblGrid>
      </w:tblGridChange>
    </w:tblGrid>
    <w:tr>
      <w:trPr>
        <w:cantSplit w:val="0"/>
        <w:trHeight w:val="561.7685546874999" w:hRule="atLeast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4">
          <w:pPr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color w:val="38761d"/>
              <w:sz w:val="48"/>
              <w:szCs w:val="48"/>
              <w:shd w:fill="efefef" w:val="clear"/>
              <w:rtl w:val="0"/>
            </w:rPr>
            <w:t xml:space="preserve">CHECKLIST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5">
          <w:pPr>
            <w:rPr>
              <w:rFonts w:ascii="Verdana" w:cs="Verdana" w:eastAsia="Verdana" w:hAnsi="Verdana"/>
              <w:b w:val="1"/>
              <w:i w:val="1"/>
              <w:sz w:val="26"/>
              <w:szCs w:val="26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i w:val="1"/>
              <w:sz w:val="26"/>
              <w:szCs w:val="26"/>
              <w:rtl w:val="0"/>
            </w:rPr>
            <w:t xml:space="preserve">Surefire Side Hustle Profits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6">
          <w:pPr>
            <w:jc w:val="right"/>
            <w:rPr>
              <w:rFonts w:ascii="Verdana" w:cs="Verdana" w:eastAsia="Verdana" w:hAnsi="Verdana"/>
              <w:b w:val="1"/>
              <w:color w:val="990000"/>
              <w:sz w:val="26"/>
              <w:szCs w:val="26"/>
              <w:u w:val="singl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7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